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6FB722" w14:textId="77777777" w:rsidR="00064C55" w:rsidRDefault="005D252A" w:rsidP="00064C55">
      <w:pPr>
        <w:jc w:val="center"/>
      </w:pPr>
      <w:r w:rsidRPr="005D252A">
        <w:rPr>
          <w:noProof/>
        </w:rPr>
        <w:drawing>
          <wp:inline distT="0" distB="0" distL="0" distR="0" wp14:anchorId="6D60FCB3" wp14:editId="550DC51B">
            <wp:extent cx="3219450" cy="4549531"/>
            <wp:effectExtent l="0" t="0" r="0" b="3810"/>
            <wp:docPr id="17776566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732" cy="4558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4A88B" w14:textId="77777777" w:rsidR="00FF4B49" w:rsidRDefault="00FF4B49" w:rsidP="00064C55">
      <w:pPr>
        <w:tabs>
          <w:tab w:val="left" w:pos="5145"/>
        </w:tabs>
        <w:jc w:val="both"/>
      </w:pPr>
      <w:r>
        <w:t>MODELE A</w:t>
      </w:r>
    </w:p>
    <w:p w14:paraId="54FB1C91" w14:textId="02892BAC" w:rsidR="0054303E" w:rsidRDefault="007C027F" w:rsidP="00064C55">
      <w:pPr>
        <w:tabs>
          <w:tab w:val="left" w:pos="5145"/>
        </w:tabs>
        <w:jc w:val="both"/>
      </w:pPr>
      <w:r>
        <w:t>4</w:t>
      </w:r>
      <w:r w:rsidR="00FF4B49">
        <w:t xml:space="preserve"> x 1 corset de base d’ap</w:t>
      </w:r>
      <w:r w:rsidR="0054303E">
        <w:t>r</w:t>
      </w:r>
      <w:r w:rsidR="00FF4B49">
        <w:t xml:space="preserve">ès le modèle de la comédie française qui sera </w:t>
      </w:r>
      <w:r w:rsidR="0054303E">
        <w:t>à a</w:t>
      </w:r>
      <w:r w:rsidR="00FF4B49">
        <w:t>dapt</w:t>
      </w:r>
      <w:r w:rsidR="0054303E">
        <w:t>er selon les mesures des interprètes</w:t>
      </w:r>
    </w:p>
    <w:p w14:paraId="45A01866" w14:textId="04CD26F7" w:rsidR="0091454F" w:rsidRDefault="007C027F" w:rsidP="00064C55">
      <w:pPr>
        <w:tabs>
          <w:tab w:val="left" w:pos="5145"/>
        </w:tabs>
        <w:jc w:val="both"/>
      </w:pPr>
      <w:r>
        <w:t>4</w:t>
      </w:r>
      <w:r w:rsidR="0054303E">
        <w:t xml:space="preserve"> x 1 po</w:t>
      </w:r>
      <w:r w:rsidR="0091454F">
        <w:t>i</w:t>
      </w:r>
      <w:r w:rsidR="0054303E">
        <w:t>trail en plumes et tulle</w:t>
      </w:r>
    </w:p>
    <w:p w14:paraId="5E0D2092" w14:textId="713B5640" w:rsidR="00C6796B" w:rsidRDefault="007C027F" w:rsidP="00064C55">
      <w:pPr>
        <w:tabs>
          <w:tab w:val="left" w:pos="5145"/>
        </w:tabs>
        <w:jc w:val="both"/>
      </w:pPr>
      <w:r>
        <w:t>4</w:t>
      </w:r>
      <w:r w:rsidR="0091454F">
        <w:t xml:space="preserve"> x 1 jupon</w:t>
      </w:r>
    </w:p>
    <w:p w14:paraId="0C1EC27F" w14:textId="2C5E9A10" w:rsidR="00C6796B" w:rsidRDefault="007C027F" w:rsidP="00064C55">
      <w:pPr>
        <w:tabs>
          <w:tab w:val="left" w:pos="5145"/>
        </w:tabs>
        <w:jc w:val="both"/>
      </w:pPr>
      <w:r>
        <w:t>4</w:t>
      </w:r>
      <w:r w:rsidR="00C6796B">
        <w:t xml:space="preserve"> x 1 faux cul</w:t>
      </w:r>
    </w:p>
    <w:p w14:paraId="7AAF344E" w14:textId="43F1E8A5" w:rsidR="00C6796B" w:rsidRDefault="007C027F" w:rsidP="00064C55">
      <w:pPr>
        <w:tabs>
          <w:tab w:val="left" w:pos="5145"/>
        </w:tabs>
        <w:jc w:val="both"/>
      </w:pPr>
      <w:r>
        <w:t>4</w:t>
      </w:r>
      <w:r w:rsidR="00C6796B">
        <w:t xml:space="preserve"> x 1 tournure</w:t>
      </w:r>
    </w:p>
    <w:p w14:paraId="5F0D28A0" w14:textId="16A92482" w:rsidR="003118D3" w:rsidRDefault="007C027F" w:rsidP="00064C55">
      <w:pPr>
        <w:tabs>
          <w:tab w:val="left" w:pos="5145"/>
        </w:tabs>
        <w:jc w:val="both"/>
      </w:pPr>
      <w:r>
        <w:t>4</w:t>
      </w:r>
      <w:r w:rsidR="00C6796B">
        <w:t xml:space="preserve"> x 1</w:t>
      </w:r>
      <w:r w:rsidR="003118D3">
        <w:t xml:space="preserve"> basque à volants avec des plumes</w:t>
      </w:r>
    </w:p>
    <w:p w14:paraId="2BE11E55" w14:textId="113C418A" w:rsidR="00064C55" w:rsidRDefault="00BF65AC" w:rsidP="00064C55">
      <w:pPr>
        <w:tabs>
          <w:tab w:val="left" w:pos="5145"/>
        </w:tabs>
        <w:jc w:val="both"/>
      </w:pPr>
      <w:r>
        <w:t>4 x 1 jupe longue + traîne</w:t>
      </w:r>
      <w:r w:rsidR="007C027F">
        <w:t xml:space="preserve"> </w:t>
      </w:r>
      <w:r w:rsidR="00345DD1">
        <w:t>Acte I</w:t>
      </w:r>
    </w:p>
    <w:p w14:paraId="026AECFD" w14:textId="470A3727" w:rsidR="00345DD1" w:rsidRDefault="007C027F" w:rsidP="00064C55">
      <w:pPr>
        <w:tabs>
          <w:tab w:val="left" w:pos="5145"/>
        </w:tabs>
        <w:jc w:val="both"/>
      </w:pPr>
      <w:r>
        <w:t>4</w:t>
      </w:r>
      <w:r w:rsidR="00345DD1">
        <w:t xml:space="preserve"> x 1 jupe courte Acte II</w:t>
      </w:r>
    </w:p>
    <w:p w14:paraId="15060724" w14:textId="09E040C9" w:rsidR="00DC0B0C" w:rsidRDefault="007C027F" w:rsidP="00064C55">
      <w:pPr>
        <w:tabs>
          <w:tab w:val="left" w:pos="5145"/>
        </w:tabs>
        <w:jc w:val="both"/>
      </w:pPr>
      <w:r>
        <w:t>4</w:t>
      </w:r>
      <w:r w:rsidR="00DC0B0C">
        <w:t xml:space="preserve"> x 1 gilet </w:t>
      </w:r>
    </w:p>
    <w:p w14:paraId="501DCE87" w14:textId="62B40042" w:rsidR="00B31211" w:rsidRDefault="007C027F" w:rsidP="00064C55">
      <w:pPr>
        <w:tabs>
          <w:tab w:val="left" w:pos="5145"/>
        </w:tabs>
        <w:jc w:val="both"/>
      </w:pPr>
      <w:r>
        <w:t>4</w:t>
      </w:r>
      <w:r w:rsidR="00DC0B0C">
        <w:t xml:space="preserve"> x 1 paire de manches </w:t>
      </w:r>
      <w:r w:rsidR="00B31211">
        <w:t>amovibles pour Acte I</w:t>
      </w:r>
    </w:p>
    <w:p w14:paraId="0DB8164F" w14:textId="77777777" w:rsidR="00220BD6" w:rsidRPr="00220BD6" w:rsidRDefault="00220BD6" w:rsidP="00220BD6">
      <w:pPr>
        <w:tabs>
          <w:tab w:val="left" w:pos="5145"/>
        </w:tabs>
        <w:jc w:val="both"/>
      </w:pPr>
      <w:r w:rsidRPr="00220BD6">
        <w:t>Les accessoires ne sont pas à fabriquer et seront fournis par la Comédie Française</w:t>
      </w:r>
    </w:p>
    <w:p w14:paraId="796ADDC8" w14:textId="77777777" w:rsidR="00220BD6" w:rsidRDefault="00220BD6" w:rsidP="00064C55">
      <w:pPr>
        <w:tabs>
          <w:tab w:val="left" w:pos="5145"/>
        </w:tabs>
        <w:jc w:val="both"/>
      </w:pPr>
    </w:p>
    <w:p w14:paraId="167A1A20" w14:textId="77777777" w:rsidR="00345DD1" w:rsidRPr="00064C55" w:rsidRDefault="00345DD1" w:rsidP="00064C55">
      <w:pPr>
        <w:tabs>
          <w:tab w:val="left" w:pos="5145"/>
        </w:tabs>
        <w:jc w:val="both"/>
      </w:pPr>
    </w:p>
    <w:p w14:paraId="5D22E907" w14:textId="4B1B5C27" w:rsidR="00B31211" w:rsidRDefault="00C612C9" w:rsidP="00220BD6">
      <w:pPr>
        <w:tabs>
          <w:tab w:val="left" w:pos="5145"/>
        </w:tabs>
        <w:jc w:val="center"/>
      </w:pPr>
      <w:r w:rsidRPr="00C612C9">
        <w:rPr>
          <w:noProof/>
        </w:rPr>
        <w:drawing>
          <wp:inline distT="0" distB="0" distL="0" distR="0" wp14:anchorId="061530C7" wp14:editId="6FAC96A0">
            <wp:extent cx="3009900" cy="4333360"/>
            <wp:effectExtent l="0" t="0" r="0" b="0"/>
            <wp:docPr id="98207982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857" cy="434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1F2593" w14:textId="4009FA1F" w:rsidR="00B31211" w:rsidRDefault="00B31211" w:rsidP="00B31211">
      <w:pPr>
        <w:tabs>
          <w:tab w:val="left" w:pos="5145"/>
        </w:tabs>
        <w:jc w:val="both"/>
      </w:pPr>
      <w:r>
        <w:t>MODELE B</w:t>
      </w:r>
    </w:p>
    <w:p w14:paraId="33F13FBC" w14:textId="62A56447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corset de base d’après le modèle de la comédie française qui sera à adapter selon les mesures des interprètes</w:t>
      </w:r>
    </w:p>
    <w:p w14:paraId="4926E623" w14:textId="1A669FF7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poitrail en plumes et tulle</w:t>
      </w:r>
    </w:p>
    <w:p w14:paraId="7457BA8F" w14:textId="7E663C5A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jupon</w:t>
      </w:r>
    </w:p>
    <w:p w14:paraId="649CE4BA" w14:textId="5C5A8D3C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faux cul</w:t>
      </w:r>
    </w:p>
    <w:p w14:paraId="71FF993F" w14:textId="42551630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tournure</w:t>
      </w:r>
    </w:p>
    <w:p w14:paraId="75A6F261" w14:textId="3802BD83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basque à volants avec des plumes</w:t>
      </w:r>
    </w:p>
    <w:p w14:paraId="20AD740B" w14:textId="4FAAFDA2" w:rsidR="00B31211" w:rsidRDefault="00B31211" w:rsidP="00B31211">
      <w:pPr>
        <w:tabs>
          <w:tab w:val="left" w:pos="5145"/>
        </w:tabs>
        <w:jc w:val="both"/>
      </w:pPr>
      <w:r>
        <w:t xml:space="preserve">4 x 1 jupe mi-longue Acte I </w:t>
      </w:r>
    </w:p>
    <w:p w14:paraId="394986C4" w14:textId="4B6DFB09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jupe courte Acte II</w:t>
      </w:r>
    </w:p>
    <w:p w14:paraId="54C3CC97" w14:textId="3E62DC17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gilet </w:t>
      </w:r>
    </w:p>
    <w:p w14:paraId="768CB051" w14:textId="770ACB11" w:rsidR="00B31211" w:rsidRDefault="007C027F" w:rsidP="00B31211">
      <w:pPr>
        <w:tabs>
          <w:tab w:val="left" w:pos="5145"/>
        </w:tabs>
        <w:jc w:val="both"/>
      </w:pPr>
      <w:r>
        <w:t>4</w:t>
      </w:r>
      <w:r w:rsidR="00B31211">
        <w:t xml:space="preserve"> x 1 paire de manches amovibles pour Acte I</w:t>
      </w:r>
    </w:p>
    <w:p w14:paraId="2B355B95" w14:textId="2E183C1B" w:rsidR="00220BD6" w:rsidRDefault="00220BD6" w:rsidP="00B31211">
      <w:pPr>
        <w:tabs>
          <w:tab w:val="left" w:pos="5145"/>
        </w:tabs>
        <w:jc w:val="both"/>
      </w:pPr>
      <w:r w:rsidRPr="00220BD6">
        <w:t>Les accessoires ne sont pas à fabriquer et seront fournis par la Comédie Française</w:t>
      </w:r>
    </w:p>
    <w:sectPr w:rsidR="00220BD6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ADD701" w14:textId="77777777" w:rsidR="00064C55" w:rsidRDefault="00064C55" w:rsidP="00064C55">
      <w:pPr>
        <w:spacing w:after="0" w:line="240" w:lineRule="auto"/>
      </w:pPr>
      <w:r>
        <w:separator/>
      </w:r>
    </w:p>
  </w:endnote>
  <w:endnote w:type="continuationSeparator" w:id="0">
    <w:p w14:paraId="58D05C2E" w14:textId="77777777" w:rsidR="00064C55" w:rsidRDefault="00064C55" w:rsidP="00064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0E3E14" w14:textId="77777777" w:rsidR="00064C55" w:rsidRDefault="00064C55" w:rsidP="00064C55">
      <w:pPr>
        <w:spacing w:after="0" w:line="240" w:lineRule="auto"/>
      </w:pPr>
      <w:r>
        <w:separator/>
      </w:r>
    </w:p>
  </w:footnote>
  <w:footnote w:type="continuationSeparator" w:id="0">
    <w:p w14:paraId="12CFFB4C" w14:textId="77777777" w:rsidR="00064C55" w:rsidRDefault="00064C55" w:rsidP="00064C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44AFD" w14:textId="63BE2D21" w:rsidR="00064C55" w:rsidRDefault="00064C55">
    <w:pPr>
      <w:pStyle w:val="En-tte"/>
    </w:pPr>
    <w:r>
      <w:t>CHŒUR FEMMES x</w:t>
    </w:r>
    <w:r w:rsidR="007C027F">
      <w:t xml:space="preserve"> </w:t>
    </w:r>
    <w:r>
      <w:t>8                                                                                                         VIE PARISIENNE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50DD"/>
    <w:rsid w:val="00064C55"/>
    <w:rsid w:val="00220BD6"/>
    <w:rsid w:val="003118D3"/>
    <w:rsid w:val="00345DD1"/>
    <w:rsid w:val="005037E7"/>
    <w:rsid w:val="0054303E"/>
    <w:rsid w:val="005C3516"/>
    <w:rsid w:val="005D252A"/>
    <w:rsid w:val="007C027F"/>
    <w:rsid w:val="0091454F"/>
    <w:rsid w:val="00953A45"/>
    <w:rsid w:val="009C50DD"/>
    <w:rsid w:val="00B31211"/>
    <w:rsid w:val="00BF65AC"/>
    <w:rsid w:val="00C612C9"/>
    <w:rsid w:val="00C6796B"/>
    <w:rsid w:val="00D53EFA"/>
    <w:rsid w:val="00DC0B0C"/>
    <w:rsid w:val="00ED00F7"/>
    <w:rsid w:val="00FF4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CC197A"/>
  <w15:chartTrackingRefBased/>
  <w15:docId w15:val="{C314B35D-0AC1-414D-A6AA-F590A605BE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9C50D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C50D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C50D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C50D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C50D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C50D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C50D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C50D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C50D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C50D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9C50D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C50D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C50DD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C50DD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C50DD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C50DD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C50DD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C50DD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C50D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C50D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C50D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C50D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C50D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C50DD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C50DD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C50DD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C50D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C50DD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9C50DD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064C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4C55"/>
  </w:style>
  <w:style w:type="paragraph" w:styleId="Pieddepage">
    <w:name w:val="footer"/>
    <w:basedOn w:val="Normal"/>
    <w:link w:val="PieddepageCar"/>
    <w:uiPriority w:val="99"/>
    <w:unhideWhenUsed/>
    <w:rsid w:val="00064C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4C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customXml" Target="../customXml/item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E6E307FBBA6344BB389E52855CD540" ma:contentTypeVersion="3" ma:contentTypeDescription="Crée un document." ma:contentTypeScope="" ma:versionID="2f12a71a88d018b9ff193b0687ed6e4f">
  <xsd:schema xmlns:xsd="http://www.w3.org/2001/XMLSchema" xmlns:xs="http://www.w3.org/2001/XMLSchema" xmlns:p="http://schemas.microsoft.com/office/2006/metadata/properties" xmlns:ns2="407242e1-bbcc-4c74-a3e0-336d55f04e89" targetNamespace="http://schemas.microsoft.com/office/2006/metadata/properties" ma:root="true" ma:fieldsID="8484b6f9a342f634c23df50eb4a00200" ns2:_="">
    <xsd:import namespace="407242e1-bbcc-4c74-a3e0-336d55f04e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7242e1-bbcc-4c74-a3e0-336d55f04e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1DCB8A9-C0B6-4C37-B1FD-380B1F56D22F}"/>
</file>

<file path=customXml/itemProps2.xml><?xml version="1.0" encoding="utf-8"?>
<ds:datastoreItem xmlns:ds="http://schemas.openxmlformats.org/officeDocument/2006/customXml" ds:itemID="{9D9E0AE0-109F-45A5-AD71-3EB878263F4B}"/>
</file>

<file path=customXml/itemProps3.xml><?xml version="1.0" encoding="utf-8"?>
<ds:datastoreItem xmlns:ds="http://schemas.openxmlformats.org/officeDocument/2006/customXml" ds:itemID="{85448B68-9AB0-43CF-BD95-E9B82F32A12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135</Words>
  <Characters>748</Characters>
  <Application>Microsoft Office Word</Application>
  <DocSecurity>0</DocSecurity>
  <Lines>6</Lines>
  <Paragraphs>1</Paragraphs>
  <ScaleCrop>false</ScaleCrop>
  <Company/>
  <LinksUpToDate>false</LinksUpToDate>
  <CharactersWithSpaces>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Ronze</dc:creator>
  <cp:keywords/>
  <dc:description/>
  <cp:lastModifiedBy>Xavier Ronze</cp:lastModifiedBy>
  <cp:revision>15</cp:revision>
  <dcterms:created xsi:type="dcterms:W3CDTF">2026-01-09T09:35:00Z</dcterms:created>
  <dcterms:modified xsi:type="dcterms:W3CDTF">2026-01-19T14:43:00Z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0x010100CEE6E307FBBA6344BB389E52855CD540</vt:lpwstr>
  </property>
</Properties>
</file>